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4AB" w:rsidRDefault="003E6009">
      <w:pPr>
        <w:jc w:val="center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Уведомление о проведении публичных слушаний</w:t>
      </w:r>
    </w:p>
    <w:p w:rsidR="000324AB" w:rsidRDefault="000324AB">
      <w:pPr>
        <w:ind w:firstLine="709"/>
        <w:rPr>
          <w:kern w:val="0"/>
          <w:sz w:val="28"/>
          <w:szCs w:val="28"/>
          <w:lang w:eastAsia="ru-RU"/>
        </w:rPr>
      </w:pPr>
    </w:p>
    <w:p w:rsidR="000324AB" w:rsidRPr="009D1257" w:rsidRDefault="009D1257" w:rsidP="009D1257">
      <w:pPr>
        <w:ind w:firstLine="708"/>
        <w:jc w:val="both"/>
        <w:rPr>
          <w:sz w:val="28"/>
          <w:szCs w:val="28"/>
        </w:rPr>
      </w:pPr>
      <w:proofErr w:type="gramStart"/>
      <w:r>
        <w:rPr>
          <w:kern w:val="0"/>
          <w:sz w:val="28"/>
          <w:szCs w:val="28"/>
          <w:lang w:eastAsia="ru-RU"/>
        </w:rPr>
        <w:t>15 июня</w:t>
      </w:r>
      <w:r w:rsidR="003E6009">
        <w:rPr>
          <w:kern w:val="0"/>
          <w:sz w:val="28"/>
          <w:szCs w:val="28"/>
          <w:lang w:eastAsia="ru-RU"/>
        </w:rPr>
        <w:t xml:space="preserve"> 202</w:t>
      </w:r>
      <w:r>
        <w:rPr>
          <w:kern w:val="0"/>
          <w:sz w:val="28"/>
          <w:szCs w:val="28"/>
          <w:lang w:eastAsia="ru-RU"/>
        </w:rPr>
        <w:t>6</w:t>
      </w:r>
      <w:r w:rsidR="003E6009">
        <w:rPr>
          <w:kern w:val="0"/>
          <w:sz w:val="28"/>
          <w:szCs w:val="28"/>
          <w:lang w:eastAsia="ru-RU"/>
        </w:rPr>
        <w:t xml:space="preserve"> года, в 1</w:t>
      </w:r>
      <w:r>
        <w:rPr>
          <w:kern w:val="0"/>
          <w:sz w:val="28"/>
          <w:szCs w:val="28"/>
          <w:lang w:eastAsia="ru-RU"/>
        </w:rPr>
        <w:t>6</w:t>
      </w:r>
      <w:r w:rsidR="003E6009">
        <w:rPr>
          <w:kern w:val="0"/>
          <w:sz w:val="28"/>
          <w:szCs w:val="28"/>
          <w:lang w:eastAsia="ru-RU"/>
        </w:rPr>
        <w:t>-00 часов в кабинете председателя Белогорского городского совета, по адресу: г. Белогорск, ул. Луначарского, 13,</w:t>
      </w:r>
      <w:r w:rsidR="003E6009" w:rsidRPr="003E2189">
        <w:rPr>
          <w:kern w:val="0"/>
          <w:sz w:val="28"/>
          <w:szCs w:val="28"/>
          <w:lang w:eastAsia="ru-RU"/>
        </w:rPr>
        <w:t xml:space="preserve"> </w:t>
      </w:r>
      <w:r w:rsidR="003E6009">
        <w:rPr>
          <w:kern w:val="0"/>
          <w:sz w:val="28"/>
          <w:szCs w:val="28"/>
          <w:lang w:eastAsia="ru-RU"/>
        </w:rPr>
        <w:t>2-й эта</w:t>
      </w:r>
      <w:r>
        <w:rPr>
          <w:kern w:val="0"/>
          <w:sz w:val="28"/>
          <w:szCs w:val="28"/>
          <w:lang w:eastAsia="ru-RU"/>
        </w:rPr>
        <w:t>ж, каб.№201 на основании постановления</w:t>
      </w:r>
      <w:r w:rsidR="003E6009">
        <w:rPr>
          <w:kern w:val="0"/>
          <w:sz w:val="28"/>
          <w:szCs w:val="28"/>
          <w:lang w:eastAsia="ru-RU"/>
        </w:rPr>
        <w:t xml:space="preserve"> от </w:t>
      </w:r>
      <w:r>
        <w:rPr>
          <w:kern w:val="0"/>
          <w:sz w:val="28"/>
          <w:szCs w:val="28"/>
          <w:lang w:eastAsia="ru-RU"/>
        </w:rPr>
        <w:t>20</w:t>
      </w:r>
      <w:r w:rsidR="003E6009">
        <w:rPr>
          <w:kern w:val="0"/>
          <w:sz w:val="28"/>
          <w:szCs w:val="28"/>
          <w:lang w:eastAsia="ru-RU"/>
        </w:rPr>
        <w:t>.</w:t>
      </w:r>
      <w:r>
        <w:rPr>
          <w:kern w:val="0"/>
          <w:sz w:val="28"/>
          <w:szCs w:val="28"/>
          <w:lang w:eastAsia="ru-RU"/>
        </w:rPr>
        <w:t>05</w:t>
      </w:r>
      <w:r w:rsidR="003E6009">
        <w:rPr>
          <w:kern w:val="0"/>
          <w:sz w:val="28"/>
          <w:szCs w:val="28"/>
          <w:lang w:eastAsia="ru-RU"/>
        </w:rPr>
        <w:t>.202</w:t>
      </w:r>
      <w:r>
        <w:rPr>
          <w:kern w:val="0"/>
          <w:sz w:val="28"/>
          <w:szCs w:val="28"/>
          <w:lang w:eastAsia="ru-RU"/>
        </w:rPr>
        <w:t>6</w:t>
      </w:r>
      <w:r w:rsidR="003E6009">
        <w:rPr>
          <w:kern w:val="0"/>
          <w:sz w:val="28"/>
          <w:szCs w:val="28"/>
          <w:lang w:eastAsia="ru-RU"/>
        </w:rPr>
        <w:t xml:space="preserve"> года № </w:t>
      </w:r>
      <w:r>
        <w:rPr>
          <w:kern w:val="0"/>
          <w:sz w:val="28"/>
          <w:szCs w:val="28"/>
          <w:lang w:eastAsia="ru-RU"/>
        </w:rPr>
        <w:t>9</w:t>
      </w:r>
      <w:r w:rsidR="003E6009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«</w:t>
      </w:r>
      <w:r>
        <w:rPr>
          <w:sz w:val="28"/>
          <w:szCs w:val="28"/>
        </w:rPr>
        <w:t xml:space="preserve">О назначении публичных слушаний по проекту муниципального нормативного правового акта «О внесении изменений в Устав муниципального образования городского поселения Белогорск Белогорского района Республики Крым», </w:t>
      </w:r>
      <w:r w:rsidR="003E6009">
        <w:rPr>
          <w:kern w:val="0"/>
          <w:sz w:val="28"/>
          <w:szCs w:val="28"/>
          <w:lang w:eastAsia="ru-RU"/>
        </w:rPr>
        <w:t>состоятся публичные слушания по обсуждению</w:t>
      </w:r>
      <w:proofErr w:type="gramEnd"/>
      <w:r w:rsidR="003E6009">
        <w:rPr>
          <w:kern w:val="0"/>
          <w:sz w:val="28"/>
          <w:szCs w:val="28"/>
          <w:lang w:eastAsia="ru-RU"/>
        </w:rPr>
        <w:t xml:space="preserve"> </w:t>
      </w:r>
      <w:r w:rsidR="003E6009">
        <w:rPr>
          <w:rFonts w:eastAsia="Calibri"/>
          <w:sz w:val="28"/>
          <w:szCs w:val="28"/>
          <w:lang w:eastAsia="en-US"/>
        </w:rPr>
        <w:t>проекта</w:t>
      </w:r>
      <w:r w:rsidR="003E6009">
        <w:rPr>
          <w:kern w:val="0"/>
          <w:sz w:val="28"/>
          <w:szCs w:val="28"/>
          <w:lang w:eastAsia="ru-RU"/>
        </w:rPr>
        <w:t>.</w:t>
      </w:r>
      <w:r w:rsidRPr="009D1257">
        <w:rPr>
          <w:sz w:val="28"/>
          <w:szCs w:val="28"/>
        </w:rPr>
        <w:t xml:space="preserve"> </w:t>
      </w:r>
      <w:r>
        <w:rPr>
          <w:sz w:val="28"/>
          <w:szCs w:val="28"/>
        </w:rPr>
        <w:t>«О внесении изменений в Устав муниципального образования городского поселения Белогорск Белогорского района Республики Крым</w:t>
      </w:r>
      <w:r w:rsidR="003E6009">
        <w:rPr>
          <w:kern w:val="0"/>
          <w:sz w:val="28"/>
          <w:szCs w:val="28"/>
          <w:lang w:eastAsia="ru-RU"/>
        </w:rPr>
        <w:t xml:space="preserve"> </w:t>
      </w:r>
    </w:p>
    <w:p w:rsidR="000324AB" w:rsidRDefault="003E6009">
      <w:pPr>
        <w:suppressAutoHyphens w:val="0"/>
        <w:spacing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proofErr w:type="gramStart"/>
      <w:r>
        <w:rPr>
          <w:kern w:val="0"/>
          <w:sz w:val="28"/>
          <w:szCs w:val="28"/>
          <w:lang w:eastAsia="ru-RU"/>
        </w:rPr>
        <w:t>С материалами публичных слушаний и проектом нормативного правового акта можно ознакомиться и на</w:t>
      </w:r>
      <w:r>
        <w:rPr>
          <w:sz w:val="28"/>
          <w:szCs w:val="28"/>
        </w:rPr>
        <w:t xml:space="preserve"> официальном Портале Правительства Республики Крым в разделе «Муниципальные образования», на странице «Белогорск» муниципального образования городское поселение Белогорск Белогорского района (</w:t>
      </w:r>
      <w:hyperlink r:id="rId7" w:history="1">
        <w:r w:rsidR="00FA6358" w:rsidRPr="0027736D">
          <w:rPr>
            <w:rStyle w:val="a3"/>
            <w:sz w:val="28"/>
            <w:szCs w:val="28"/>
            <w:lang w:val="uk-UA"/>
          </w:rPr>
          <w:t>http://belogorsk.rk.gov.ru/</w:t>
        </w:r>
      </w:hyperlink>
      <w:r w:rsidR="00FA6358">
        <w:rPr>
          <w:sz w:val="28"/>
          <w:szCs w:val="28"/>
        </w:rPr>
        <w:t xml:space="preserve">) а также </w:t>
      </w:r>
      <w:r w:rsidR="00FA6358">
        <w:rPr>
          <w:sz w:val="28"/>
          <w:szCs w:val="28"/>
        </w:rPr>
        <w:t xml:space="preserve">в сетевом издании на «Официальный сайт города Белогорск Белогорского района Республики Крым», доменное имя сайта в информационно - телекоммуникационной сети «Интернет» </w:t>
      </w:r>
      <w:proofErr w:type="spellStart"/>
      <w:r w:rsidR="00FA6358">
        <w:rPr>
          <w:sz w:val="28"/>
          <w:szCs w:val="28"/>
          <w:lang w:val="en-US"/>
        </w:rPr>
        <w:t>belogorsk</w:t>
      </w:r>
      <w:proofErr w:type="spellEnd"/>
      <w:r w:rsidR="00FA6358">
        <w:rPr>
          <w:sz w:val="28"/>
          <w:szCs w:val="28"/>
        </w:rPr>
        <w:t>-</w:t>
      </w:r>
      <w:proofErr w:type="spellStart"/>
      <w:r w:rsidR="00FA6358">
        <w:rPr>
          <w:sz w:val="28"/>
          <w:szCs w:val="28"/>
          <w:lang w:val="en-US"/>
        </w:rPr>
        <w:t>rk</w:t>
      </w:r>
      <w:proofErr w:type="spellEnd"/>
      <w:proofErr w:type="gramEnd"/>
      <w:r w:rsidR="00FA6358">
        <w:rPr>
          <w:sz w:val="28"/>
          <w:szCs w:val="28"/>
        </w:rPr>
        <w:t>.</w:t>
      </w:r>
      <w:proofErr w:type="spellStart"/>
      <w:proofErr w:type="gramStart"/>
      <w:r w:rsidR="00FA6358">
        <w:rPr>
          <w:sz w:val="28"/>
          <w:szCs w:val="28"/>
          <w:lang w:val="en-US"/>
        </w:rPr>
        <w:t>ru</w:t>
      </w:r>
      <w:proofErr w:type="spellEnd"/>
      <w:proofErr w:type="gramEnd"/>
      <w:r w:rsidR="00FA6358">
        <w:rPr>
          <w:sz w:val="28"/>
          <w:szCs w:val="28"/>
        </w:rPr>
        <w:t>/, регистрация в качестве средства массовой информации ЭЛ № ФС 77 - 88067 от 23.08.2024</w:t>
      </w:r>
      <w:r w:rsidR="00FA6358">
        <w:rPr>
          <w:sz w:val="28"/>
          <w:szCs w:val="28"/>
        </w:rPr>
        <w:t>.</w:t>
      </w:r>
      <w:bookmarkStart w:id="0" w:name="_GoBack"/>
      <w:bookmarkEnd w:id="0"/>
    </w:p>
    <w:sectPr w:rsidR="000324AB" w:rsidSect="009D125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DA9" w:rsidRDefault="00605DA9">
      <w:pPr>
        <w:spacing w:line="240" w:lineRule="auto"/>
      </w:pPr>
      <w:r>
        <w:separator/>
      </w:r>
    </w:p>
  </w:endnote>
  <w:endnote w:type="continuationSeparator" w:id="0">
    <w:p w:rsidR="00605DA9" w:rsidRDefault="00605D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DA9" w:rsidRDefault="00605DA9">
      <w:pPr>
        <w:spacing w:line="240" w:lineRule="auto"/>
      </w:pPr>
      <w:r>
        <w:separator/>
      </w:r>
    </w:p>
  </w:footnote>
  <w:footnote w:type="continuationSeparator" w:id="0">
    <w:p w:rsidR="00605DA9" w:rsidRDefault="00605DA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736"/>
    <w:rsid w:val="000324AB"/>
    <w:rsid w:val="000A4736"/>
    <w:rsid w:val="003E2189"/>
    <w:rsid w:val="003E6009"/>
    <w:rsid w:val="00452514"/>
    <w:rsid w:val="004E5F15"/>
    <w:rsid w:val="00605DA9"/>
    <w:rsid w:val="009D1257"/>
    <w:rsid w:val="00BA2A38"/>
    <w:rsid w:val="00C2078D"/>
    <w:rsid w:val="00C426D7"/>
    <w:rsid w:val="00D708F4"/>
    <w:rsid w:val="00E6774A"/>
    <w:rsid w:val="00FA6358"/>
    <w:rsid w:val="01210878"/>
    <w:rsid w:val="087504E4"/>
    <w:rsid w:val="0E3F056D"/>
    <w:rsid w:val="13353C12"/>
    <w:rsid w:val="14A30FD2"/>
    <w:rsid w:val="185660F9"/>
    <w:rsid w:val="1A281516"/>
    <w:rsid w:val="2C07738B"/>
    <w:rsid w:val="374A0C0F"/>
    <w:rsid w:val="3B500FCE"/>
    <w:rsid w:val="3C426370"/>
    <w:rsid w:val="50E13401"/>
    <w:rsid w:val="67C621B7"/>
    <w:rsid w:val="6A72370A"/>
    <w:rsid w:val="73751C3F"/>
    <w:rsid w:val="7930302F"/>
    <w:rsid w:val="7EBC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qFormat/>
    <w:rPr>
      <w:color w:val="000080"/>
      <w:u w:val="single"/>
    </w:rPr>
  </w:style>
  <w:style w:type="paragraph" w:customStyle="1" w:styleId="1">
    <w:name w:val="Знак Знак1"/>
    <w:basedOn w:val="a"/>
    <w:qFormat/>
    <w:pPr>
      <w:suppressAutoHyphens w:val="0"/>
      <w:spacing w:line="240" w:lineRule="auto"/>
    </w:pPr>
    <w:rPr>
      <w:rFonts w:ascii="Verdana" w:hAnsi="Verdana" w:cs="Verdana"/>
      <w:kern w:val="0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9D1257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1257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9D125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1257"/>
    <w:rPr>
      <w:rFonts w:ascii="Times New Roman" w:eastAsia="Times New Roman" w:hAnsi="Times New Roman" w:cs="Times New Roman"/>
      <w:kern w:val="2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qFormat/>
    <w:rPr>
      <w:color w:val="000080"/>
      <w:u w:val="single"/>
    </w:rPr>
  </w:style>
  <w:style w:type="paragraph" w:customStyle="1" w:styleId="1">
    <w:name w:val="Знак Знак1"/>
    <w:basedOn w:val="a"/>
    <w:qFormat/>
    <w:pPr>
      <w:suppressAutoHyphens w:val="0"/>
      <w:spacing w:line="240" w:lineRule="auto"/>
    </w:pPr>
    <w:rPr>
      <w:rFonts w:ascii="Verdana" w:hAnsi="Verdana" w:cs="Verdana"/>
      <w:kern w:val="0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9D1257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1257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9D125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1257"/>
    <w:rPr>
      <w:rFonts w:ascii="Times New Roman" w:eastAsia="Times New Roman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8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elogorsk.rk.gov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1089</Characters>
  <Application>Microsoft Office Word</Application>
  <DocSecurity>0</DocSecurity>
  <Lines>9</Lines>
  <Paragraphs>2</Paragraphs>
  <ScaleCrop>false</ScaleCrop>
  <Company>SPecialiST RePack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Горсовет</cp:lastModifiedBy>
  <cp:revision>10</cp:revision>
  <cp:lastPrinted>2023-11-22T11:40:00Z</cp:lastPrinted>
  <dcterms:created xsi:type="dcterms:W3CDTF">2023-04-18T07:12:00Z</dcterms:created>
  <dcterms:modified xsi:type="dcterms:W3CDTF">2026-05-22T06:16:00Z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75C704E33DD847AF978ABAE5BE19B5BB_12</vt:lpwstr>
  </property>
</Properties>
</file>