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341AA" w:rsidRDefault="00BE0591" w:rsidP="00BE059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</w:rPr>
        <w:t xml:space="preserve">Стандарт предоставления муниципальной услуги </w:t>
      </w:r>
      <w:r w:rsidR="00A341AA" w:rsidRPr="00A341AA">
        <w:rPr>
          <w:rFonts w:ascii="Times New Roman" w:hAnsi="Times New Roman" w:cs="Times New Roman"/>
          <w:b/>
          <w:sz w:val="24"/>
          <w:szCs w:val="24"/>
        </w:rPr>
        <w:t>«Предоставление разрешения на отклонение от предельных параметров разрешенного строительства, реконструкции объектов капитального строительства» на территории муниципального образования городское поселение Белогорск Белогорского района Республики Крым»</w:t>
      </w:r>
    </w:p>
    <w:p w:rsidR="00BE0591" w:rsidRDefault="00BE0591" w:rsidP="00BE0591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BE0591" w:rsidRPr="00E97CF6" w:rsidRDefault="00BE0591" w:rsidP="00BE0591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E97CF6">
        <w:rPr>
          <w:rFonts w:ascii="Times New Roman" w:eastAsia="Times New Roman" w:hAnsi="Times New Roman" w:cs="Times New Roman"/>
          <w:b/>
          <w:sz w:val="24"/>
          <w:szCs w:val="24"/>
        </w:rPr>
        <w:t>II. Стандарт предоставления муниципальной услуги.</w:t>
      </w:r>
    </w:p>
    <w:p w:rsidR="00EC3EE0" w:rsidRDefault="00EC3EE0" w:rsidP="00EC3EE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C3EE0">
        <w:rPr>
          <w:rFonts w:ascii="Times New Roman" w:eastAsia="Times New Roman" w:hAnsi="Times New Roman" w:cs="Times New Roman"/>
          <w:b/>
          <w:sz w:val="24"/>
          <w:szCs w:val="24"/>
        </w:rPr>
        <w:t>11. Требования к помещениям, в которых предоставляется муниципальная услуга</w:t>
      </w:r>
      <w:r w:rsidRPr="00EC3EE0">
        <w:rPr>
          <w:rFonts w:ascii="Times New Roman" w:hAnsi="Times New Roman" w:cs="Times New Roman"/>
          <w:sz w:val="24"/>
          <w:szCs w:val="24"/>
        </w:rPr>
        <w:t>.</w:t>
      </w:r>
    </w:p>
    <w:p w:rsidR="008759B1" w:rsidRPr="00EC3EE0" w:rsidRDefault="00EC3EE0" w:rsidP="00EC3EE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11.</w:t>
      </w:r>
      <w:r w:rsidR="008759B1" w:rsidRPr="008759B1">
        <w:rPr>
          <w:rFonts w:ascii="Times New Roman" w:eastAsia="Times New Roman" w:hAnsi="Times New Roman" w:cs="Times New Roman"/>
          <w:sz w:val="24"/>
          <w:szCs w:val="24"/>
          <w:lang w:eastAsia="ru-RU"/>
        </w:rPr>
        <w:t>1. В целях обеспечения конфиденциальности сведений ведется прием только одного заявителя. Одновременное консультирование и (или) прием двух и более заявителей не допускается.</w:t>
      </w:r>
    </w:p>
    <w:p w:rsidR="008759B1" w:rsidRPr="008759B1" w:rsidRDefault="008759B1" w:rsidP="008759B1">
      <w:pPr>
        <w:suppressLineNumber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59B1"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Рабочее место должностного лица структурного подразделения Администрации, непосредственно участвующего в предоставлении муниципальной услуги, должно быть оборудовано персональным компьютером с возможностью доступа к необходимым информационным базам данных, печатающим, ксерокопирующим и сканирующим устройствами, иметь информацию о фамилии, имени и отчестве специалиста, осуществляющего прием заявителей.</w:t>
      </w:r>
    </w:p>
    <w:p w:rsidR="008759B1" w:rsidRPr="008759B1" w:rsidRDefault="008759B1" w:rsidP="008759B1">
      <w:pPr>
        <w:suppressLineNumber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59B1">
        <w:rPr>
          <w:rFonts w:ascii="Times New Roman" w:eastAsia="Times New Roman" w:hAnsi="Times New Roman" w:cs="Times New Roman"/>
          <w:sz w:val="24"/>
          <w:szCs w:val="24"/>
          <w:lang w:eastAsia="ru-RU"/>
        </w:rPr>
        <w:t>Вход в здание Администрации должен быть оборудован вывеской с указанием полного наименования Администрации, адреса, номера телефона для справок, приемных дней.</w:t>
      </w:r>
    </w:p>
    <w:p w:rsidR="008759B1" w:rsidRPr="008759B1" w:rsidRDefault="008759B1" w:rsidP="008759B1">
      <w:pPr>
        <w:suppressLineNumber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59B1">
        <w:rPr>
          <w:rFonts w:ascii="Times New Roman" w:eastAsia="Times New Roman" w:hAnsi="Times New Roman" w:cs="Times New Roman"/>
          <w:sz w:val="24"/>
          <w:szCs w:val="24"/>
          <w:lang w:eastAsia="ru-RU"/>
        </w:rPr>
        <w:t>Заявители, обратившиеся в Администрацию, непосредственно информируются:</w:t>
      </w:r>
    </w:p>
    <w:p w:rsidR="008759B1" w:rsidRPr="008759B1" w:rsidRDefault="008759B1" w:rsidP="008759B1">
      <w:pPr>
        <w:suppressLineNumber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59B1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Pr="008759B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8759B1">
        <w:rPr>
          <w:rFonts w:ascii="Times New Roman" w:eastAsia="Times New Roman" w:hAnsi="Times New Roman" w:cs="Times New Roman"/>
          <w:sz w:val="24"/>
          <w:szCs w:val="24"/>
          <w:lang w:eastAsia="ru-RU"/>
        </w:rPr>
        <w:t>об исчерпывающем перечне документов, необходимых для предоставления муниципальной услуги, их комплектности;</w:t>
      </w:r>
    </w:p>
    <w:p w:rsidR="008759B1" w:rsidRPr="008759B1" w:rsidRDefault="008759B1" w:rsidP="008759B1">
      <w:pPr>
        <w:suppressLineNumber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59B1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Pr="008759B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8759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 порядке оказания муниципальной услуги, в том числе о документах, не требуемых от заявителя при предоставлении муниципальной услуги; </w:t>
      </w:r>
    </w:p>
    <w:p w:rsidR="008759B1" w:rsidRPr="008759B1" w:rsidRDefault="008759B1" w:rsidP="008759B1">
      <w:pPr>
        <w:suppressLineNumber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59B1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Pr="008759B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8759B1">
        <w:rPr>
          <w:rFonts w:ascii="Times New Roman" w:eastAsia="Times New Roman" w:hAnsi="Times New Roman" w:cs="Times New Roman"/>
          <w:sz w:val="24"/>
          <w:szCs w:val="24"/>
          <w:lang w:eastAsia="ru-RU"/>
        </w:rPr>
        <w:t>о правильности оформления документов, необходимых для предоставления муниципальной услуги;</w:t>
      </w:r>
    </w:p>
    <w:p w:rsidR="008759B1" w:rsidRPr="008759B1" w:rsidRDefault="008759B1" w:rsidP="008759B1">
      <w:pPr>
        <w:suppressLineNumber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59B1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Pr="008759B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8759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 источниках получения документов, необходимых для предоставления муниципальной услуги; </w:t>
      </w:r>
    </w:p>
    <w:p w:rsidR="008759B1" w:rsidRPr="008759B1" w:rsidRDefault="008759B1" w:rsidP="008759B1">
      <w:pPr>
        <w:suppressLineNumber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59B1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Pr="008759B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8759B1">
        <w:rPr>
          <w:rFonts w:ascii="Times New Roman" w:eastAsia="Times New Roman" w:hAnsi="Times New Roman" w:cs="Times New Roman"/>
          <w:sz w:val="24"/>
          <w:szCs w:val="24"/>
          <w:lang w:eastAsia="ru-RU"/>
        </w:rPr>
        <w:t>о порядке, сроках оформления документов, необходимых для предоставления муниципальной услуги, возможности их получения;</w:t>
      </w:r>
    </w:p>
    <w:p w:rsidR="008759B1" w:rsidRPr="008759B1" w:rsidRDefault="008759B1" w:rsidP="008759B1">
      <w:pPr>
        <w:suppressLineNumber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59B1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Pr="008759B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8759B1">
        <w:rPr>
          <w:rFonts w:ascii="Times New Roman" w:eastAsia="Times New Roman" w:hAnsi="Times New Roman" w:cs="Times New Roman"/>
          <w:sz w:val="24"/>
          <w:szCs w:val="24"/>
          <w:lang w:eastAsia="ru-RU"/>
        </w:rPr>
        <w:t>об исчерпывающем перечне оснований для отказа в предоставлении муниципальной услуги.</w:t>
      </w:r>
    </w:p>
    <w:p w:rsidR="008759B1" w:rsidRPr="008759B1" w:rsidRDefault="00EC3EE0" w:rsidP="008759B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highlight w:val="white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highlight w:val="white"/>
          <w:lang w:eastAsia="ru-RU"/>
        </w:rPr>
        <w:t>11.</w:t>
      </w:r>
      <w:r w:rsidR="008759B1" w:rsidRPr="008759B1">
        <w:rPr>
          <w:rFonts w:ascii="Times New Roman" w:eastAsia="Times New Roman" w:hAnsi="Times New Roman" w:cs="Times New Roman"/>
          <w:sz w:val="24"/>
          <w:szCs w:val="24"/>
          <w:highlight w:val="white"/>
          <w:lang w:eastAsia="ru-RU"/>
        </w:rPr>
        <w:t>2. Помещения, в которых предоставляется муниципальная услуга:</w:t>
      </w:r>
    </w:p>
    <w:p w:rsidR="008759B1" w:rsidRPr="008759B1" w:rsidRDefault="008759B1" w:rsidP="008759B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highlight w:val="white"/>
          <w:lang w:eastAsia="ru-RU"/>
        </w:rPr>
      </w:pPr>
      <w:r w:rsidRPr="008759B1">
        <w:rPr>
          <w:rFonts w:ascii="Times New Roman" w:eastAsia="Times New Roman" w:hAnsi="Times New Roman" w:cs="Times New Roman"/>
          <w:sz w:val="24"/>
          <w:szCs w:val="24"/>
          <w:highlight w:val="white"/>
          <w:lang w:eastAsia="ru-RU"/>
        </w:rPr>
        <w:t>- предпочтительно размещаются на нижних этажах зданий, или в отдельно стоящих зданиях, и должны быть оборудованы отдельным входом. Расположение выше первого этажа допускается при наличии в здании специально оборудованного лифта или подъемника для инвалидов и иных маломобильных групп населения. Входы в помещения оборудуются пандусами, расширенными проходами, позволяющими обеспечить беспрепятственный доступ инвалидов, включая инвалидов, использующих кресла-коляски;</w:t>
      </w:r>
    </w:p>
    <w:p w:rsidR="008759B1" w:rsidRPr="008759B1" w:rsidRDefault="008759B1" w:rsidP="008759B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highlight w:val="white"/>
          <w:lang w:eastAsia="ru-RU"/>
        </w:rPr>
      </w:pPr>
      <w:r w:rsidRPr="008759B1">
        <w:rPr>
          <w:rFonts w:ascii="Times New Roman" w:eastAsia="Times New Roman" w:hAnsi="Times New Roman" w:cs="Times New Roman"/>
          <w:sz w:val="24"/>
          <w:szCs w:val="24"/>
          <w:highlight w:val="white"/>
          <w:lang w:eastAsia="ru-RU"/>
        </w:rPr>
        <w:t>- должны соответствовать санитарно-гигиеническим, противопожарным требованиям и требованиям техники безопасности, а также обеспечивать свободный доступ к ним инвалидов и маломобильных групп населения;</w:t>
      </w:r>
    </w:p>
    <w:p w:rsidR="008759B1" w:rsidRPr="008759B1" w:rsidRDefault="008759B1" w:rsidP="008759B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highlight w:val="white"/>
          <w:lang w:eastAsia="ru-RU"/>
        </w:rPr>
      </w:pPr>
      <w:r w:rsidRPr="008759B1">
        <w:rPr>
          <w:rFonts w:ascii="Times New Roman" w:eastAsia="Times New Roman" w:hAnsi="Times New Roman" w:cs="Times New Roman"/>
          <w:sz w:val="24"/>
          <w:szCs w:val="24"/>
          <w:highlight w:val="white"/>
          <w:lang w:eastAsia="ru-RU"/>
        </w:rPr>
        <w:t>- комплектуется необходимым оборудованием в целях создания комфортных условий для получателей муниципальной услуги;</w:t>
      </w:r>
    </w:p>
    <w:p w:rsidR="008759B1" w:rsidRPr="008759B1" w:rsidRDefault="008759B1" w:rsidP="008759B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59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должны быть оборудованы устройствами для озвучивания визуальной, текстовой информации, а также надписями, знаками и иной текстовой и графической информацией, выполненными рельефно-точечным шрифтом Брайля и на контрастном фоне, в соответствии с действующими стандартами выполнения и размещения таких знаков, а также визуальными индикаторами, преобразующими звуковые сигналы в световые, </w:t>
      </w:r>
      <w:r w:rsidRPr="008759B1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речевые сигналы в текстовую бегущую строку. Обеспечивается допуск </w:t>
      </w:r>
      <w:proofErr w:type="spellStart"/>
      <w:r w:rsidRPr="008759B1">
        <w:rPr>
          <w:rFonts w:ascii="Times New Roman" w:eastAsia="Times New Roman" w:hAnsi="Times New Roman" w:cs="Times New Roman"/>
          <w:sz w:val="24"/>
          <w:szCs w:val="24"/>
          <w:lang w:eastAsia="ru-RU"/>
        </w:rPr>
        <w:t>сурдопереводчика</w:t>
      </w:r>
      <w:proofErr w:type="spellEnd"/>
      <w:r w:rsidRPr="008759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</w:t>
      </w:r>
      <w:proofErr w:type="spellStart"/>
      <w:r w:rsidRPr="008759B1">
        <w:rPr>
          <w:rFonts w:ascii="Times New Roman" w:eastAsia="Times New Roman" w:hAnsi="Times New Roman" w:cs="Times New Roman"/>
          <w:sz w:val="24"/>
          <w:szCs w:val="24"/>
          <w:lang w:eastAsia="ru-RU"/>
        </w:rPr>
        <w:t>тифлосурдопереводчика</w:t>
      </w:r>
      <w:proofErr w:type="spellEnd"/>
      <w:r w:rsidRPr="008759B1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8759B1" w:rsidRPr="008759B1" w:rsidRDefault="008759B1" w:rsidP="008759B1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759B1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- оборудование и носители информации, необходимые для обеспечения беспрепятственного доступа инвалидов к объектам и к услугам с учетом ограничений их жизнедеятельности, должны быть надлежаще размещены.</w:t>
      </w:r>
    </w:p>
    <w:p w:rsidR="008759B1" w:rsidRPr="008759B1" w:rsidRDefault="00EC3EE0" w:rsidP="008759B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highlight w:val="white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highlight w:val="white"/>
          <w:lang w:eastAsia="ru-RU"/>
        </w:rPr>
        <w:t>11.</w:t>
      </w:r>
      <w:r w:rsidR="008759B1" w:rsidRPr="008759B1">
        <w:rPr>
          <w:rFonts w:ascii="Times New Roman" w:eastAsia="Times New Roman" w:hAnsi="Times New Roman" w:cs="Times New Roman"/>
          <w:sz w:val="24"/>
          <w:szCs w:val="24"/>
          <w:highlight w:val="white"/>
          <w:lang w:eastAsia="ru-RU"/>
        </w:rPr>
        <w:t>3. Требования к залу ожидания.</w:t>
      </w:r>
    </w:p>
    <w:p w:rsidR="008759B1" w:rsidRPr="008759B1" w:rsidRDefault="008759B1" w:rsidP="008759B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highlight w:val="white"/>
          <w:lang w:eastAsia="ru-RU"/>
        </w:rPr>
      </w:pPr>
      <w:r w:rsidRPr="008759B1">
        <w:rPr>
          <w:rFonts w:ascii="Times New Roman" w:eastAsia="Times New Roman" w:hAnsi="Times New Roman" w:cs="Times New Roman"/>
          <w:sz w:val="24"/>
          <w:szCs w:val="24"/>
          <w:highlight w:val="white"/>
          <w:lang w:eastAsia="ru-RU"/>
        </w:rPr>
        <w:t>Места ожидания должны быть оборудованы стульями, кресельными секциями, скамьями.</w:t>
      </w:r>
    </w:p>
    <w:p w:rsidR="008759B1" w:rsidRPr="008759B1" w:rsidRDefault="008759B1" w:rsidP="008759B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highlight w:val="white"/>
          <w:lang w:eastAsia="ru-RU"/>
        </w:rPr>
      </w:pPr>
      <w:r w:rsidRPr="008759B1">
        <w:rPr>
          <w:rFonts w:ascii="Times New Roman" w:eastAsia="Times New Roman" w:hAnsi="Times New Roman" w:cs="Times New Roman"/>
          <w:sz w:val="24"/>
          <w:szCs w:val="24"/>
          <w:highlight w:val="white"/>
          <w:lang w:eastAsia="ru-RU"/>
        </w:rPr>
        <w:t>Количество мест ожидания определяется исходя из фактической нагрузки и возможностей для их размещения.</w:t>
      </w:r>
    </w:p>
    <w:p w:rsidR="008759B1" w:rsidRPr="008759B1" w:rsidRDefault="00EC3EE0" w:rsidP="008759B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highlight w:val="white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highlight w:val="white"/>
          <w:lang w:eastAsia="ru-RU"/>
        </w:rPr>
        <w:t>11.</w:t>
      </w:r>
      <w:r w:rsidR="008759B1" w:rsidRPr="008759B1">
        <w:rPr>
          <w:rFonts w:ascii="Times New Roman" w:eastAsia="Times New Roman" w:hAnsi="Times New Roman" w:cs="Times New Roman"/>
          <w:sz w:val="24"/>
          <w:szCs w:val="24"/>
          <w:highlight w:val="white"/>
          <w:lang w:eastAsia="ru-RU"/>
        </w:rPr>
        <w:t>4. Требования к местам для заполнения запросов о предоставлении муниципальной услуги.</w:t>
      </w:r>
    </w:p>
    <w:p w:rsidR="008759B1" w:rsidRPr="008759B1" w:rsidRDefault="008759B1" w:rsidP="008759B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highlight w:val="white"/>
          <w:lang w:eastAsia="ru-RU"/>
        </w:rPr>
      </w:pPr>
      <w:r w:rsidRPr="008759B1">
        <w:rPr>
          <w:rFonts w:ascii="Times New Roman" w:eastAsia="Times New Roman" w:hAnsi="Times New Roman" w:cs="Times New Roman"/>
          <w:sz w:val="24"/>
          <w:szCs w:val="24"/>
          <w:highlight w:val="white"/>
          <w:lang w:eastAsia="ru-RU"/>
        </w:rPr>
        <w:t>Места для заполнения документов должны быть оборудованы стульями, столами (стойками) и обеспечены образцами заполнения документов, бланками заявлений и канцелярскими принадлежностями.</w:t>
      </w:r>
    </w:p>
    <w:p w:rsidR="008759B1" w:rsidRPr="008759B1" w:rsidRDefault="00EC3EE0" w:rsidP="008759B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highlight w:val="white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highlight w:val="white"/>
          <w:lang w:eastAsia="ru-RU"/>
        </w:rPr>
        <w:t>11.</w:t>
      </w:r>
      <w:r w:rsidR="008759B1" w:rsidRPr="008759B1">
        <w:rPr>
          <w:rFonts w:ascii="Times New Roman" w:eastAsia="Times New Roman" w:hAnsi="Times New Roman" w:cs="Times New Roman"/>
          <w:sz w:val="24"/>
          <w:szCs w:val="24"/>
          <w:highlight w:val="white"/>
          <w:lang w:eastAsia="ru-RU"/>
        </w:rPr>
        <w:t>5. Требования к информационным стендам с образцами их заполнения и перечнем документов, необходимых для предоставления муниципальной услуги.</w:t>
      </w:r>
    </w:p>
    <w:p w:rsidR="008759B1" w:rsidRPr="008759B1" w:rsidRDefault="008759B1" w:rsidP="008759B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highlight w:val="white"/>
          <w:lang w:eastAsia="ru-RU"/>
        </w:rPr>
      </w:pPr>
      <w:r w:rsidRPr="008759B1">
        <w:rPr>
          <w:rFonts w:ascii="Times New Roman" w:eastAsia="Times New Roman" w:hAnsi="Times New Roman" w:cs="Times New Roman"/>
          <w:sz w:val="24"/>
          <w:szCs w:val="24"/>
          <w:highlight w:val="white"/>
          <w:lang w:eastAsia="ru-RU"/>
        </w:rPr>
        <w:t>Места для информирования, предназначенные для ознакомления заявителей с информационными материалами, оборудуются информационными стендами.</w:t>
      </w:r>
    </w:p>
    <w:p w:rsidR="008759B1" w:rsidRPr="008759B1" w:rsidRDefault="008759B1" w:rsidP="008759B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highlight w:val="white"/>
          <w:lang w:eastAsia="ru-RU"/>
        </w:rPr>
      </w:pPr>
      <w:r w:rsidRPr="008759B1">
        <w:rPr>
          <w:rFonts w:ascii="Times New Roman" w:eastAsia="Times New Roman" w:hAnsi="Times New Roman" w:cs="Times New Roman"/>
          <w:sz w:val="24"/>
          <w:szCs w:val="24"/>
          <w:highlight w:val="white"/>
          <w:lang w:eastAsia="ru-RU"/>
        </w:rPr>
        <w:t>На информационных стендах или информационных терминалах размещается визуальная, текстовая и мультимедийная информация о порядке предоставления муниципальной услуги. Информационные стенды устанавливаются в удобном для граждан месте и должны соответствовать оптимальному зрительному и слуховому восприятию этой информации гражданами.</w:t>
      </w:r>
    </w:p>
    <w:p w:rsidR="008759B1" w:rsidRPr="008759B1" w:rsidRDefault="00EC3EE0" w:rsidP="008759B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highlight w:val="white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highlight w:val="white"/>
          <w:lang w:eastAsia="ru-RU"/>
        </w:rPr>
        <w:t>11.</w:t>
      </w:r>
      <w:r w:rsidR="008759B1" w:rsidRPr="008759B1">
        <w:rPr>
          <w:rFonts w:ascii="Times New Roman" w:eastAsia="Times New Roman" w:hAnsi="Times New Roman" w:cs="Times New Roman"/>
          <w:sz w:val="24"/>
          <w:szCs w:val="24"/>
          <w:highlight w:val="white"/>
          <w:lang w:eastAsia="ru-RU"/>
        </w:rPr>
        <w:t>6. Требования к обеспечению доступности для инвалидов в соответствии с законодательством Российской Федерации о социальной защите инвалидов:</w:t>
      </w:r>
    </w:p>
    <w:p w:rsidR="008759B1" w:rsidRPr="008759B1" w:rsidRDefault="008759B1" w:rsidP="008759B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highlight w:val="white"/>
          <w:lang w:eastAsia="ru-RU"/>
        </w:rPr>
      </w:pPr>
      <w:r w:rsidRPr="008759B1">
        <w:rPr>
          <w:rFonts w:ascii="Times New Roman" w:eastAsia="Times New Roman" w:hAnsi="Times New Roman" w:cs="Times New Roman"/>
          <w:sz w:val="24"/>
          <w:szCs w:val="24"/>
          <w:highlight w:val="white"/>
          <w:lang w:eastAsia="ru-RU"/>
        </w:rPr>
        <w:t>- условия для беспрепятственного доступа к объектам, местам отдыха и к предоставляемым в них услугам;</w:t>
      </w:r>
    </w:p>
    <w:p w:rsidR="008759B1" w:rsidRPr="008759B1" w:rsidRDefault="008759B1" w:rsidP="008759B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highlight w:val="white"/>
          <w:lang w:eastAsia="ru-RU"/>
        </w:rPr>
      </w:pPr>
      <w:r w:rsidRPr="008759B1">
        <w:rPr>
          <w:rFonts w:ascii="Times New Roman" w:eastAsia="Times New Roman" w:hAnsi="Times New Roman" w:cs="Times New Roman"/>
          <w:sz w:val="24"/>
          <w:szCs w:val="24"/>
          <w:highlight w:val="white"/>
          <w:lang w:eastAsia="ru-RU"/>
        </w:rPr>
        <w:t xml:space="preserve">- возможность самостоятельного передвижения по территории, на которой расположен объект в целях доступа к месту предоставления муниципальной услуги, входа в такие объекты и выхода из них, посадки в транспортное средство и высадки из него перед входом на объект, в том числе с использованием кресла-коляски, в том числе с помощью специалистов, предоставляющих услуги, </w:t>
      </w:r>
      <w:proofErr w:type="spellStart"/>
      <w:r w:rsidRPr="008759B1">
        <w:rPr>
          <w:rFonts w:ascii="Times New Roman" w:eastAsia="Times New Roman" w:hAnsi="Times New Roman" w:cs="Times New Roman"/>
          <w:sz w:val="24"/>
          <w:szCs w:val="24"/>
          <w:highlight w:val="white"/>
          <w:lang w:eastAsia="ru-RU"/>
        </w:rPr>
        <w:t>ассистивных</w:t>
      </w:r>
      <w:proofErr w:type="spellEnd"/>
      <w:r w:rsidRPr="008759B1">
        <w:rPr>
          <w:rFonts w:ascii="Times New Roman" w:eastAsia="Times New Roman" w:hAnsi="Times New Roman" w:cs="Times New Roman"/>
          <w:sz w:val="24"/>
          <w:szCs w:val="24"/>
          <w:highlight w:val="white"/>
          <w:lang w:eastAsia="ru-RU"/>
        </w:rPr>
        <w:t xml:space="preserve"> и вспомогательных технологий, а также сменного кресла-коляски;</w:t>
      </w:r>
    </w:p>
    <w:p w:rsidR="008759B1" w:rsidRPr="008759B1" w:rsidRDefault="008759B1" w:rsidP="008759B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highlight w:val="white"/>
          <w:lang w:eastAsia="ru-RU"/>
        </w:rPr>
      </w:pPr>
      <w:r w:rsidRPr="008759B1">
        <w:rPr>
          <w:rFonts w:ascii="Times New Roman" w:eastAsia="Times New Roman" w:hAnsi="Times New Roman" w:cs="Times New Roman"/>
          <w:sz w:val="24"/>
          <w:szCs w:val="24"/>
          <w:highlight w:val="white"/>
          <w:lang w:eastAsia="ru-RU"/>
        </w:rPr>
        <w:t>- сопровождение инвалидов, имеющих стойкие расстройства функции зрения  и самостоятельного передвижения по территории учреждения, организации, а также при пользовании услугами, предоставляемыми ими;</w:t>
      </w:r>
    </w:p>
    <w:p w:rsidR="008759B1" w:rsidRPr="008759B1" w:rsidRDefault="008759B1" w:rsidP="008759B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highlight w:val="white"/>
          <w:lang w:eastAsia="ru-RU"/>
        </w:rPr>
      </w:pPr>
      <w:r w:rsidRPr="008759B1">
        <w:rPr>
          <w:rFonts w:ascii="Times New Roman" w:eastAsia="Times New Roman" w:hAnsi="Times New Roman" w:cs="Times New Roman"/>
          <w:sz w:val="24"/>
          <w:szCs w:val="24"/>
          <w:highlight w:val="white"/>
          <w:lang w:eastAsia="ru-RU"/>
        </w:rPr>
        <w:t>- содействие инвалиду при входе в здание и выходе из него, информирование инвалида о доступных маршрутах общественного транспорта;</w:t>
      </w:r>
    </w:p>
    <w:p w:rsidR="008759B1" w:rsidRPr="008759B1" w:rsidRDefault="008759B1" w:rsidP="008759B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highlight w:val="white"/>
          <w:lang w:eastAsia="ru-RU"/>
        </w:rPr>
      </w:pPr>
      <w:r w:rsidRPr="008759B1">
        <w:rPr>
          <w:rFonts w:ascii="Times New Roman" w:eastAsia="Times New Roman" w:hAnsi="Times New Roman" w:cs="Times New Roman"/>
          <w:sz w:val="24"/>
          <w:szCs w:val="24"/>
          <w:highlight w:val="white"/>
          <w:lang w:eastAsia="ru-RU"/>
        </w:rPr>
        <w:t xml:space="preserve">- дублирование необходимой для инвалидов звуковой и зрительной информации, а также надписей, знаков и иной текстовой и графической информации знаками, выполненными рельефно-точечным шрифтом Брайля, допуск </w:t>
      </w:r>
      <w:proofErr w:type="spellStart"/>
      <w:r w:rsidRPr="008759B1">
        <w:rPr>
          <w:rFonts w:ascii="Times New Roman" w:eastAsia="Times New Roman" w:hAnsi="Times New Roman" w:cs="Times New Roman"/>
          <w:sz w:val="24"/>
          <w:szCs w:val="24"/>
          <w:highlight w:val="white"/>
          <w:lang w:eastAsia="ru-RU"/>
        </w:rPr>
        <w:t>сурдопереводчика</w:t>
      </w:r>
      <w:proofErr w:type="spellEnd"/>
      <w:r w:rsidRPr="008759B1">
        <w:rPr>
          <w:rFonts w:ascii="Times New Roman" w:eastAsia="Times New Roman" w:hAnsi="Times New Roman" w:cs="Times New Roman"/>
          <w:sz w:val="24"/>
          <w:szCs w:val="24"/>
          <w:highlight w:val="white"/>
          <w:lang w:eastAsia="ru-RU"/>
        </w:rPr>
        <w:t xml:space="preserve"> и </w:t>
      </w:r>
      <w:proofErr w:type="spellStart"/>
      <w:r w:rsidRPr="008759B1">
        <w:rPr>
          <w:rFonts w:ascii="Times New Roman" w:eastAsia="Times New Roman" w:hAnsi="Times New Roman" w:cs="Times New Roman"/>
          <w:sz w:val="24"/>
          <w:szCs w:val="24"/>
          <w:highlight w:val="white"/>
          <w:lang w:eastAsia="ru-RU"/>
        </w:rPr>
        <w:t>тифлосурдопереводчика</w:t>
      </w:r>
      <w:proofErr w:type="spellEnd"/>
      <w:r w:rsidRPr="008759B1">
        <w:rPr>
          <w:rFonts w:ascii="Times New Roman" w:eastAsia="Times New Roman" w:hAnsi="Times New Roman" w:cs="Times New Roman"/>
          <w:sz w:val="24"/>
          <w:szCs w:val="24"/>
          <w:highlight w:val="white"/>
          <w:lang w:eastAsia="ru-RU"/>
        </w:rPr>
        <w:t>;</w:t>
      </w:r>
    </w:p>
    <w:p w:rsidR="008759B1" w:rsidRPr="008759B1" w:rsidRDefault="008759B1" w:rsidP="008759B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highlight w:val="white"/>
          <w:lang w:eastAsia="ru-RU"/>
        </w:rPr>
      </w:pPr>
      <w:r w:rsidRPr="008759B1">
        <w:rPr>
          <w:rFonts w:ascii="Times New Roman" w:eastAsia="Times New Roman" w:hAnsi="Times New Roman" w:cs="Times New Roman"/>
          <w:sz w:val="24"/>
          <w:szCs w:val="24"/>
          <w:highlight w:val="white"/>
          <w:lang w:eastAsia="ru-RU"/>
        </w:rPr>
        <w:t>- допуск на объекты собаки-проводника при наличии документа, подтверждающего ее специальное обучение и выдаваемого по форме и в порядке, которые определяются 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 в сфере социальной защиты населения;</w:t>
      </w:r>
    </w:p>
    <w:p w:rsidR="008759B1" w:rsidRPr="008759B1" w:rsidRDefault="008759B1" w:rsidP="008759B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highlight w:val="white"/>
          <w:lang w:eastAsia="ru-RU"/>
        </w:rPr>
      </w:pPr>
      <w:r w:rsidRPr="008759B1">
        <w:rPr>
          <w:rFonts w:ascii="Times New Roman" w:eastAsia="Times New Roman" w:hAnsi="Times New Roman" w:cs="Times New Roman"/>
          <w:sz w:val="24"/>
          <w:szCs w:val="24"/>
          <w:highlight w:val="white"/>
          <w:lang w:eastAsia="ru-RU"/>
        </w:rPr>
        <w:t>- оказание должностными лицами, предоставляющими услугу, помощи инвалидам в преодолении барьеров, мешающих получению ими услуг наравне с другими лицами;</w:t>
      </w:r>
    </w:p>
    <w:p w:rsidR="008759B1" w:rsidRPr="008759B1" w:rsidRDefault="008759B1" w:rsidP="008759B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highlight w:val="white"/>
          <w:lang w:eastAsia="ru-RU"/>
        </w:rPr>
      </w:pPr>
      <w:r w:rsidRPr="008759B1">
        <w:rPr>
          <w:rFonts w:ascii="Times New Roman" w:eastAsia="Times New Roman" w:hAnsi="Times New Roman" w:cs="Times New Roman"/>
          <w:sz w:val="24"/>
          <w:szCs w:val="24"/>
          <w:highlight w:val="white"/>
          <w:lang w:eastAsia="ru-RU"/>
        </w:rPr>
        <w:t xml:space="preserve">- выделение не менее 10 процентов мест (но не менее одного места) для парковки специальных автотранспортных средств инвалидов на каждой стоянке (остановке) </w:t>
      </w:r>
      <w:r w:rsidRPr="008759B1">
        <w:rPr>
          <w:rFonts w:ascii="Times New Roman" w:eastAsia="Times New Roman" w:hAnsi="Times New Roman" w:cs="Times New Roman"/>
          <w:sz w:val="24"/>
          <w:szCs w:val="24"/>
          <w:highlight w:val="white"/>
          <w:lang w:eastAsia="ru-RU"/>
        </w:rPr>
        <w:lastRenderedPageBreak/>
        <w:t>автотранспортных средств, в том числе около объектов социальной, инженерной и транспортной инфраструктур.</w:t>
      </w:r>
    </w:p>
    <w:p w:rsidR="008759B1" w:rsidRPr="008759B1" w:rsidRDefault="008759B1" w:rsidP="008759B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59B1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случаях, если существующие объекты социальной, инженерной и транспортной инфраструктур невозможно полностью приспособить с учетом потребностей инвалидов, до их реконструкции или капитального ремонта, принимаются согласованные с одним из общественных объединений инвалидов, осуществляющих свою деятельность на территории поселения, муниципального района, городского округа, минимальные меры для обеспечения доступа инвалидов к месту предоставления муниципальной услуги либо, когда это возможно, обеспечить предоставление необходимых услуг по месту жительства инвалида или в дистанционном режиме.</w:t>
      </w:r>
    </w:p>
    <w:p w:rsidR="008759B1" w:rsidRDefault="004902EE" w:rsidP="008759B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highlight w:val="white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11.</w:t>
      </w:r>
      <w:bookmarkStart w:id="0" w:name="_GoBack"/>
      <w:bookmarkEnd w:id="0"/>
      <w:r w:rsidR="008759B1" w:rsidRPr="008759B1">
        <w:rPr>
          <w:rFonts w:ascii="Times New Roman" w:eastAsia="Times New Roman" w:hAnsi="Times New Roman" w:cs="Times New Roman"/>
          <w:sz w:val="24"/>
          <w:szCs w:val="24"/>
          <w:lang w:eastAsia="ru-RU"/>
        </w:rPr>
        <w:t>7. Должностные лица</w:t>
      </w:r>
      <w:r w:rsidR="008759B1" w:rsidRPr="008759B1">
        <w:rPr>
          <w:rFonts w:ascii="Times New Roman" w:eastAsia="Times New Roman" w:hAnsi="Times New Roman" w:cs="Times New Roman"/>
          <w:sz w:val="24"/>
          <w:szCs w:val="24"/>
          <w:highlight w:val="white"/>
          <w:lang w:eastAsia="ru-RU"/>
        </w:rPr>
        <w:t xml:space="preserve">, работающие с инвалидами, проходят инструктирование или </w:t>
      </w:r>
      <w:proofErr w:type="gramStart"/>
      <w:r w:rsidR="008759B1" w:rsidRPr="008759B1">
        <w:rPr>
          <w:rFonts w:ascii="Times New Roman" w:eastAsia="Times New Roman" w:hAnsi="Times New Roman" w:cs="Times New Roman"/>
          <w:sz w:val="24"/>
          <w:szCs w:val="24"/>
          <w:highlight w:val="white"/>
          <w:lang w:eastAsia="ru-RU"/>
        </w:rPr>
        <w:t>обучение по вопросам</w:t>
      </w:r>
      <w:proofErr w:type="gramEnd"/>
      <w:r w:rsidR="008759B1" w:rsidRPr="008759B1">
        <w:rPr>
          <w:rFonts w:ascii="Times New Roman" w:eastAsia="Times New Roman" w:hAnsi="Times New Roman" w:cs="Times New Roman"/>
          <w:sz w:val="24"/>
          <w:szCs w:val="24"/>
          <w:highlight w:val="white"/>
          <w:lang w:eastAsia="ru-RU"/>
        </w:rPr>
        <w:t>, связанным с обеспечением доступности для них объектов социальной, инженерной и транспортной инфраструктур и услуг.</w:t>
      </w:r>
    </w:p>
    <w:p w:rsidR="000F5B37" w:rsidRPr="008759B1" w:rsidRDefault="000F5B37" w:rsidP="008759B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highlight w:val="white"/>
          <w:lang w:eastAsia="ru-RU"/>
        </w:rPr>
      </w:pPr>
    </w:p>
    <w:p w:rsidR="000F5B37" w:rsidRDefault="000F5B37" w:rsidP="000F5B37">
      <w:pPr>
        <w:suppressLineNumber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C115AE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12. Показатели качества и доступности муниципальной услуги.</w:t>
      </w:r>
    </w:p>
    <w:p w:rsidR="000F5B37" w:rsidRPr="006E31CE" w:rsidRDefault="000F5B37" w:rsidP="000F5B37">
      <w:pPr>
        <w:suppressLineNumbers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0F5B37" w:rsidRPr="000A43EF" w:rsidRDefault="000F5B37" w:rsidP="000F5B37">
      <w:pPr>
        <w:suppressLineNumber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12.</w:t>
      </w:r>
      <w:r w:rsidRPr="000A43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Показателями доступности предоставления муниципальной услуги являются: </w:t>
      </w:r>
    </w:p>
    <w:p w:rsidR="000F5B37" w:rsidRPr="000A43EF" w:rsidRDefault="000F5B37" w:rsidP="000F5B37">
      <w:pPr>
        <w:suppressLineNumber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</w:pPr>
      <w:r w:rsidRPr="000A43EF">
        <w:rPr>
          <w:rFonts w:ascii="Times New Roman" w:eastAsia="Times New Roman" w:hAnsi="Times New Roman" w:cs="Times New Roman"/>
          <w:sz w:val="24"/>
          <w:szCs w:val="24"/>
          <w:lang w:eastAsia="ru-RU"/>
        </w:rPr>
        <w:t>- предоставление возможности получения муниципальной услуги в электронной форме или в многофункциональном центре;</w:t>
      </w:r>
    </w:p>
    <w:p w:rsidR="000F5B37" w:rsidRPr="000A43EF" w:rsidRDefault="000F5B37" w:rsidP="000F5B3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43EF">
        <w:rPr>
          <w:rFonts w:ascii="Times New Roman" w:eastAsia="Times New Roman" w:hAnsi="Times New Roman" w:cs="Times New Roman"/>
          <w:sz w:val="24"/>
          <w:szCs w:val="24"/>
          <w:lang w:eastAsia="ru-RU"/>
        </w:rPr>
        <w:t>- при предоставлении муниципальной услуги количество взаимодействий заявителя с должностными лицами Администрации, ответственными за предоставление муниципальной услуги, не более 3-х раз, продолжительность каждого обращения не превышает 15 минут;</w:t>
      </w:r>
    </w:p>
    <w:p w:rsidR="000F5B37" w:rsidRPr="000A43EF" w:rsidRDefault="000F5B37" w:rsidP="000F5B37">
      <w:pPr>
        <w:suppressLineNumber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43EF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Pr="000A43EF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0A43EF">
        <w:rPr>
          <w:rFonts w:ascii="Times New Roman" w:eastAsia="Times New Roman" w:hAnsi="Times New Roman" w:cs="Times New Roman"/>
          <w:sz w:val="24"/>
          <w:szCs w:val="24"/>
          <w:lang w:eastAsia="ru-RU"/>
        </w:rPr>
        <w:t>возможность получения сведений о ходе предоставления муниципальной услуги посредством РПГУ и ЕПГУ (в случае подачи заявления в электронном виде через ЕПГУ, РПГУ), электронной почты, а также по справочным телефонам Администрации и личного посещения Администрации, в установленное графиком работы время. Получение сведений о ходе предоставления муниципальной услуги путем использования ЕПГУ, РПГУ возможно в любое время с момента подачи документов;</w:t>
      </w:r>
    </w:p>
    <w:p w:rsidR="000F5B37" w:rsidRPr="000A43EF" w:rsidRDefault="000F5B37" w:rsidP="000F5B3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43EF">
        <w:rPr>
          <w:rFonts w:ascii="Times New Roman" w:eastAsia="Times New Roman" w:hAnsi="Times New Roman" w:cs="Times New Roman"/>
          <w:sz w:val="24"/>
          <w:szCs w:val="24"/>
          <w:lang w:eastAsia="ru-RU"/>
        </w:rPr>
        <w:t>- обеспечение беспрепятственного доступа лицам с ограниченными возможностями передвижения к помещениям, в которых предоставляется муниципальная услуга.</w:t>
      </w:r>
    </w:p>
    <w:p w:rsidR="000F5B37" w:rsidRPr="000A43EF" w:rsidRDefault="000F5B37" w:rsidP="000F5B37">
      <w:pPr>
        <w:suppressLineNumbers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12.</w:t>
      </w:r>
      <w:r w:rsidRPr="000A43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 Качество предоставления муниципальной услуги характеризуется предоставлением муниципальной услуги в соответствии со стандартом предоставления муниципальной услуги, а также отсутствием: </w:t>
      </w:r>
    </w:p>
    <w:p w:rsidR="000F5B37" w:rsidRPr="000A43EF" w:rsidRDefault="000F5B37" w:rsidP="000F5B37">
      <w:pPr>
        <w:suppressLineNumber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43EF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Pr="000A43EF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0A43EF">
        <w:rPr>
          <w:rFonts w:ascii="Times New Roman" w:eastAsia="Times New Roman" w:hAnsi="Times New Roman" w:cs="Times New Roman"/>
          <w:sz w:val="24"/>
          <w:szCs w:val="24"/>
          <w:lang w:eastAsia="ru-RU"/>
        </w:rPr>
        <w:t>безосновательных отказов в приеме заявлений о предоставлении муниципальной услуги от заявителей и в предоставлении муниципальной услуги;</w:t>
      </w:r>
    </w:p>
    <w:p w:rsidR="000F5B37" w:rsidRPr="000A43EF" w:rsidRDefault="000F5B37" w:rsidP="000F5B37">
      <w:pPr>
        <w:suppressLineNumber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43EF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Pr="000A43EF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0A43EF">
        <w:rPr>
          <w:rFonts w:ascii="Times New Roman" w:eastAsia="Times New Roman" w:hAnsi="Times New Roman" w:cs="Times New Roman"/>
          <w:sz w:val="24"/>
          <w:szCs w:val="24"/>
          <w:lang w:eastAsia="ru-RU"/>
        </w:rPr>
        <w:t>нарушений сроков предоставления муниципальной услуги;</w:t>
      </w:r>
    </w:p>
    <w:p w:rsidR="000F5B37" w:rsidRPr="000A43EF" w:rsidRDefault="000F5B37" w:rsidP="000F5B37">
      <w:pPr>
        <w:suppressLineNumber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43EF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Pr="000A43EF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0A43EF">
        <w:rPr>
          <w:rFonts w:ascii="Times New Roman" w:eastAsia="Times New Roman" w:hAnsi="Times New Roman" w:cs="Times New Roman"/>
          <w:sz w:val="24"/>
          <w:szCs w:val="24"/>
          <w:lang w:eastAsia="ru-RU"/>
        </w:rPr>
        <w:t>очередей при приеме заявлений о предоставлении муниципальной услуги от заявителей и выдаче результатов предоставления муниципальной услуги;</w:t>
      </w:r>
    </w:p>
    <w:p w:rsidR="000F5B37" w:rsidRPr="000A43EF" w:rsidRDefault="000F5B37" w:rsidP="000F5B37">
      <w:pPr>
        <w:suppressLineNumber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43EF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Pr="000A43EF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0A43EF">
        <w:rPr>
          <w:rFonts w:ascii="Times New Roman" w:eastAsia="Times New Roman" w:hAnsi="Times New Roman" w:cs="Times New Roman"/>
          <w:sz w:val="24"/>
          <w:szCs w:val="24"/>
          <w:lang w:eastAsia="ru-RU"/>
        </w:rPr>
        <w:t>некомпетентности специалистов;</w:t>
      </w:r>
    </w:p>
    <w:p w:rsidR="000F5B37" w:rsidRPr="000A43EF" w:rsidRDefault="000F5B37" w:rsidP="000F5B3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A43EF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Pr="000A43EF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0A43EF">
        <w:rPr>
          <w:rFonts w:ascii="Times New Roman" w:eastAsia="Times New Roman" w:hAnsi="Times New Roman" w:cs="Times New Roman"/>
          <w:sz w:val="24"/>
          <w:szCs w:val="24"/>
          <w:lang w:eastAsia="ru-RU"/>
        </w:rPr>
        <w:t>жалоб на действия (бездействие) либо некорректное, невнимательное отношение к заявителям специалистов, осуществляющих предоставление муниципальной услуги</w:t>
      </w:r>
    </w:p>
    <w:p w:rsidR="000F5B37" w:rsidRDefault="000F5B37" w:rsidP="000F5B37"/>
    <w:p w:rsidR="00A341AA" w:rsidRPr="00A341AA" w:rsidRDefault="00A341AA" w:rsidP="00A341AA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sectPr w:rsidR="00A341AA" w:rsidRPr="00A341AA" w:rsidSect="009F71F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86CF0"/>
    <w:rsid w:val="000F5B37"/>
    <w:rsid w:val="00186CF0"/>
    <w:rsid w:val="00210B2C"/>
    <w:rsid w:val="004902EE"/>
    <w:rsid w:val="008759B1"/>
    <w:rsid w:val="008A3AAD"/>
    <w:rsid w:val="009F71FC"/>
    <w:rsid w:val="00A341AA"/>
    <w:rsid w:val="00BE0591"/>
    <w:rsid w:val="00EC3EE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71F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uiPriority w:val="99"/>
    <w:rsid w:val="008759B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uiPriority w:val="99"/>
    <w:locked/>
    <w:rsid w:val="008759B1"/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1372</Words>
  <Characters>7827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Пользователь</cp:lastModifiedBy>
  <cp:revision>2</cp:revision>
  <dcterms:created xsi:type="dcterms:W3CDTF">2025-12-17T12:11:00Z</dcterms:created>
  <dcterms:modified xsi:type="dcterms:W3CDTF">2025-12-17T12:11:00Z</dcterms:modified>
</cp:coreProperties>
</file>